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5076"/>
        <w:gridCol w:w="4284"/>
      </w:tblGrid>
      <w:tr w:rsidR="00FE2B0A" w14:paraId="0FC09E6E" w14:textId="77777777" w:rsidTr="00281BF2">
        <w:tc>
          <w:tcPr>
            <w:tcW w:w="4675" w:type="dxa"/>
            <w:tcBorders>
              <w:top w:val="nil"/>
              <w:left w:val="nil"/>
              <w:bottom w:val="nil"/>
              <w:right w:val="nil"/>
            </w:tcBorders>
          </w:tcPr>
          <w:p w14:paraId="433D8C2E" w14:textId="2EC5CA87" w:rsidR="00FE2B0A" w:rsidRDefault="00FE2B0A" w:rsidP="00FE2B0A">
            <w:pPr>
              <w:rPr>
                <w:b/>
                <w:noProof/>
                <w:sz w:val="48"/>
                <w:szCs w:val="48"/>
              </w:rPr>
            </w:pPr>
            <w:r>
              <w:rPr>
                <w:b/>
                <w:noProof/>
                <w:sz w:val="48"/>
                <w:szCs w:val="48"/>
              </w:rPr>
              <w:drawing>
                <wp:inline distT="0" distB="0" distL="0" distR="0" wp14:anchorId="74F756BC" wp14:editId="738150FE">
                  <wp:extent cx="3085822" cy="1867343"/>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06819" cy="1880049"/>
                          </a:xfrm>
                          <a:prstGeom prst="rect">
                            <a:avLst/>
                          </a:prstGeom>
                          <a:noFill/>
                          <a:ln>
                            <a:noFill/>
                          </a:ln>
                        </pic:spPr>
                      </pic:pic>
                    </a:graphicData>
                  </a:graphic>
                </wp:inline>
              </w:drawing>
            </w:r>
          </w:p>
        </w:tc>
        <w:tc>
          <w:tcPr>
            <w:tcW w:w="4675" w:type="dxa"/>
            <w:tcBorders>
              <w:top w:val="nil"/>
              <w:left w:val="nil"/>
              <w:bottom w:val="nil"/>
              <w:right w:val="nil"/>
            </w:tcBorders>
          </w:tcPr>
          <w:p w14:paraId="4BBE7277" w14:textId="77777777" w:rsidR="00FE2B0A" w:rsidRDefault="00FE2B0A" w:rsidP="00FE2B0A">
            <w:pPr>
              <w:tabs>
                <w:tab w:val="center" w:pos="4680"/>
                <w:tab w:val="left" w:pos="7080"/>
              </w:tabs>
              <w:rPr>
                <w:b/>
                <w:sz w:val="48"/>
                <w:szCs w:val="48"/>
              </w:rPr>
            </w:pPr>
          </w:p>
          <w:p w14:paraId="7B56B10E" w14:textId="77777777" w:rsidR="00281BF2" w:rsidRDefault="00281BF2" w:rsidP="00281BF2">
            <w:pPr>
              <w:tabs>
                <w:tab w:val="center" w:pos="4680"/>
                <w:tab w:val="left" w:pos="7080"/>
              </w:tabs>
              <w:jc w:val="center"/>
              <w:rPr>
                <w:b/>
                <w:sz w:val="48"/>
                <w:szCs w:val="48"/>
              </w:rPr>
            </w:pPr>
          </w:p>
          <w:p w14:paraId="4C8CDDCF" w14:textId="573730C4" w:rsidR="00FE2B0A" w:rsidRPr="001C79DF" w:rsidRDefault="00FE2B0A" w:rsidP="00281BF2">
            <w:pPr>
              <w:tabs>
                <w:tab w:val="center" w:pos="4680"/>
                <w:tab w:val="left" w:pos="7080"/>
              </w:tabs>
              <w:jc w:val="center"/>
              <w:rPr>
                <w:b/>
                <w:sz w:val="48"/>
                <w:szCs w:val="48"/>
              </w:rPr>
            </w:pPr>
            <w:r w:rsidRPr="001C79DF">
              <w:rPr>
                <w:b/>
                <w:sz w:val="48"/>
                <w:szCs w:val="48"/>
              </w:rPr>
              <w:t>Annual Report</w:t>
            </w:r>
          </w:p>
          <w:p w14:paraId="5326348D" w14:textId="0FCFC64E" w:rsidR="00FE2B0A" w:rsidRPr="001C79DF" w:rsidRDefault="00AE52F8" w:rsidP="00FE2B0A">
            <w:pPr>
              <w:jc w:val="center"/>
              <w:rPr>
                <w:b/>
                <w:sz w:val="48"/>
                <w:szCs w:val="48"/>
              </w:rPr>
            </w:pPr>
            <w:r>
              <w:rPr>
                <w:b/>
                <w:sz w:val="48"/>
                <w:szCs w:val="48"/>
              </w:rPr>
              <w:t xml:space="preserve">for </w:t>
            </w:r>
            <w:r w:rsidR="00FE2B0A">
              <w:rPr>
                <w:b/>
                <w:sz w:val="48"/>
                <w:szCs w:val="48"/>
              </w:rPr>
              <w:t>202</w:t>
            </w:r>
            <w:r w:rsidR="00F40CB4">
              <w:rPr>
                <w:b/>
                <w:sz w:val="48"/>
                <w:szCs w:val="48"/>
              </w:rPr>
              <w:t>5</w:t>
            </w:r>
          </w:p>
          <w:p w14:paraId="2B379E4C" w14:textId="77777777" w:rsidR="00FE2B0A" w:rsidRDefault="00FE2B0A" w:rsidP="00FE2B0A">
            <w:pPr>
              <w:rPr>
                <w:b/>
                <w:noProof/>
                <w:sz w:val="48"/>
                <w:szCs w:val="48"/>
              </w:rPr>
            </w:pPr>
          </w:p>
        </w:tc>
      </w:tr>
    </w:tbl>
    <w:p w14:paraId="12782C0E" w14:textId="77777777" w:rsidR="00281BF2" w:rsidRDefault="00281BF2" w:rsidP="00A10C50">
      <w:pPr>
        <w:spacing w:after="0" w:line="240" w:lineRule="auto"/>
      </w:pPr>
    </w:p>
    <w:p w14:paraId="4900713B" w14:textId="018D6706" w:rsidR="00A10C50" w:rsidRDefault="00A10C50" w:rsidP="00A10C50">
      <w:pPr>
        <w:spacing w:after="0" w:line="240" w:lineRule="auto"/>
      </w:pPr>
      <w:r>
        <w:t>The Catherine Wilson Foundation was established in 1998 (incorporation date of Dec. 11</w:t>
      </w:r>
      <w:r w:rsidR="009A4FB8">
        <w:t>,</w:t>
      </w:r>
      <w:r>
        <w:t xml:space="preserve"> </w:t>
      </w:r>
      <w:r w:rsidR="006B5DED">
        <w:t>1998,</w:t>
      </w:r>
      <w:r w:rsidR="009A4FB8">
        <w:t xml:space="preserve"> </w:t>
      </w:r>
      <w:r>
        <w:t>by Catherine Wilson and associates</w:t>
      </w:r>
      <w:r w:rsidR="005C3A9E">
        <w:t xml:space="preserve">. </w:t>
      </w:r>
      <w:r>
        <w:t>Ms. Wilson was a high school teacher for over 35 years at Sarnia Collegiate Institute &amp; Technical School (S.C.I.T.S.) located in Sarnia, Ontario</w:t>
      </w:r>
      <w:r w:rsidR="005C3A9E">
        <w:t xml:space="preserve">. </w:t>
      </w:r>
      <w:r w:rsidR="006D2F43">
        <w:t xml:space="preserve">Later that school </w:t>
      </w:r>
      <w:r w:rsidR="00001833">
        <w:t>joined</w:t>
      </w:r>
      <w:r w:rsidR="006D2F43">
        <w:t xml:space="preserve"> with another high school and became Great Lakes Secondary School. </w:t>
      </w:r>
      <w:r>
        <w:t xml:space="preserve">She was one of the </w:t>
      </w:r>
      <w:r>
        <w:tab/>
        <w:t>first financial sponsors in support of the recruitment of doctors to the Sarnia area</w:t>
      </w:r>
      <w:r w:rsidR="005C3A9E">
        <w:t xml:space="preserve">. </w:t>
      </w:r>
      <w:r>
        <w:t>She suppor</w:t>
      </w:r>
      <w:r w:rsidR="00233E16">
        <w:t xml:space="preserve">ted vision care in Sarnia </w:t>
      </w:r>
      <w:r w:rsidR="00001833">
        <w:t>because of</w:t>
      </w:r>
      <w:r>
        <w:t xml:space="preserve"> her own experience with vision issues</w:t>
      </w:r>
      <w:r w:rsidR="005C3A9E">
        <w:t xml:space="preserve">. </w:t>
      </w:r>
      <w:r>
        <w:t>Upon her death the balance of her estate was donated to her Foundation with the bo</w:t>
      </w:r>
      <w:r w:rsidR="008A6D68">
        <w:t xml:space="preserve">ard of directors acting as the </w:t>
      </w:r>
      <w:r>
        <w:t>trustees of her estate.</w:t>
      </w:r>
    </w:p>
    <w:p w14:paraId="3104CB63" w14:textId="77777777" w:rsidR="00A10C50" w:rsidRPr="00006E96" w:rsidRDefault="00A10C50" w:rsidP="00A10C50">
      <w:pPr>
        <w:spacing w:after="0" w:line="240" w:lineRule="auto"/>
      </w:pPr>
    </w:p>
    <w:p w14:paraId="1FFB5E79" w14:textId="77777777" w:rsidR="00A10C50" w:rsidRPr="00A52964" w:rsidRDefault="00A10C50" w:rsidP="004022DC">
      <w:pPr>
        <w:jc w:val="center"/>
        <w:rPr>
          <w:b/>
          <w:sz w:val="32"/>
          <w:szCs w:val="32"/>
        </w:rPr>
      </w:pPr>
      <w:r w:rsidRPr="00A52964">
        <w:rPr>
          <w:b/>
          <w:sz w:val="32"/>
          <w:szCs w:val="32"/>
        </w:rPr>
        <w:t>Vision Statement</w:t>
      </w:r>
    </w:p>
    <w:p w14:paraId="096402B4" w14:textId="77777777" w:rsidR="00A10C50" w:rsidRDefault="00A10C50" w:rsidP="00A10C50">
      <w:r>
        <w:t>The Catherine Wilson Foundation will promote a sense of community by being a</w:t>
      </w:r>
      <w:r>
        <w:tab/>
        <w:t>champion to both individuals and organizations in reaching their full potential.</w:t>
      </w:r>
    </w:p>
    <w:p w14:paraId="5CC87673" w14:textId="77777777" w:rsidR="00A10C50" w:rsidRPr="00A52964" w:rsidRDefault="00A10C50" w:rsidP="004022DC">
      <w:pPr>
        <w:jc w:val="center"/>
        <w:rPr>
          <w:b/>
          <w:sz w:val="32"/>
          <w:szCs w:val="32"/>
        </w:rPr>
      </w:pPr>
      <w:r w:rsidRPr="00A52964">
        <w:rPr>
          <w:b/>
          <w:sz w:val="32"/>
          <w:szCs w:val="32"/>
        </w:rPr>
        <w:t>Mission Statement</w:t>
      </w:r>
    </w:p>
    <w:p w14:paraId="1175096C" w14:textId="77777777" w:rsidR="00A10C50" w:rsidRPr="00BA2ABC" w:rsidRDefault="00A10C50" w:rsidP="00A10C50">
      <w:r>
        <w:t>The Catherine Wilson Foundation is committed to improving the quality of life of the citizens of Sarnia Lambton by providing scholarships and agency grants.</w:t>
      </w:r>
    </w:p>
    <w:p w14:paraId="51F74070" w14:textId="77777777" w:rsidR="00A10C50" w:rsidRPr="00A52964" w:rsidRDefault="00A10C50" w:rsidP="004022DC">
      <w:pPr>
        <w:jc w:val="center"/>
        <w:rPr>
          <w:b/>
          <w:sz w:val="32"/>
          <w:szCs w:val="32"/>
        </w:rPr>
      </w:pPr>
      <w:r w:rsidRPr="00A52964">
        <w:rPr>
          <w:b/>
          <w:sz w:val="32"/>
          <w:szCs w:val="32"/>
        </w:rPr>
        <w:t>Values</w:t>
      </w:r>
    </w:p>
    <w:p w14:paraId="156FD81D" w14:textId="77777777" w:rsidR="00A10C50" w:rsidRPr="00BA2ABC" w:rsidRDefault="00A10C50" w:rsidP="00A10C50">
      <w:pPr>
        <w:pStyle w:val="Default"/>
        <w:numPr>
          <w:ilvl w:val="0"/>
          <w:numId w:val="3"/>
        </w:numPr>
        <w:ind w:left="567" w:hanging="283"/>
        <w:rPr>
          <w:rFonts w:asciiTheme="minorHAnsi" w:hAnsiTheme="minorHAnsi"/>
          <w:b/>
        </w:rPr>
      </w:pPr>
      <w:r>
        <w:rPr>
          <w:rFonts w:asciiTheme="minorHAnsi" w:hAnsiTheme="minorHAnsi"/>
        </w:rPr>
        <w:t>Integrity and accountability</w:t>
      </w:r>
    </w:p>
    <w:p w14:paraId="7EC298B0" w14:textId="77777777" w:rsidR="00A10C50" w:rsidRPr="00BA2ABC" w:rsidRDefault="00A10C50" w:rsidP="00A10C50">
      <w:pPr>
        <w:pStyle w:val="Default"/>
        <w:numPr>
          <w:ilvl w:val="0"/>
          <w:numId w:val="3"/>
        </w:numPr>
        <w:ind w:left="567" w:hanging="283"/>
        <w:rPr>
          <w:rFonts w:asciiTheme="minorHAnsi" w:hAnsiTheme="minorHAnsi"/>
          <w:b/>
        </w:rPr>
      </w:pPr>
      <w:r>
        <w:rPr>
          <w:rFonts w:asciiTheme="minorHAnsi" w:hAnsiTheme="minorHAnsi"/>
        </w:rPr>
        <w:t>Caring and compassion</w:t>
      </w:r>
    </w:p>
    <w:p w14:paraId="0A689512" w14:textId="77777777" w:rsidR="00A10C50" w:rsidRPr="00BA2ABC" w:rsidRDefault="00A10C50" w:rsidP="00A10C50">
      <w:pPr>
        <w:pStyle w:val="Default"/>
        <w:numPr>
          <w:ilvl w:val="0"/>
          <w:numId w:val="3"/>
        </w:numPr>
        <w:ind w:left="567" w:hanging="283"/>
        <w:rPr>
          <w:rFonts w:asciiTheme="minorHAnsi" w:hAnsiTheme="minorHAnsi"/>
          <w:b/>
        </w:rPr>
      </w:pPr>
      <w:r>
        <w:rPr>
          <w:rFonts w:asciiTheme="minorHAnsi" w:hAnsiTheme="minorHAnsi"/>
        </w:rPr>
        <w:t>Responsiveness to the community</w:t>
      </w:r>
    </w:p>
    <w:p w14:paraId="692B9433" w14:textId="77777777" w:rsidR="00A10C50" w:rsidRPr="00BA2ABC" w:rsidRDefault="00A10C50" w:rsidP="00A10C50">
      <w:pPr>
        <w:pStyle w:val="Default"/>
        <w:numPr>
          <w:ilvl w:val="0"/>
          <w:numId w:val="3"/>
        </w:numPr>
        <w:ind w:left="567" w:hanging="283"/>
        <w:rPr>
          <w:rFonts w:asciiTheme="minorHAnsi" w:hAnsiTheme="minorHAnsi"/>
          <w:b/>
        </w:rPr>
      </w:pPr>
      <w:r>
        <w:rPr>
          <w:rFonts w:asciiTheme="minorHAnsi" w:hAnsiTheme="minorHAnsi"/>
        </w:rPr>
        <w:t>Empowerment of others</w:t>
      </w:r>
    </w:p>
    <w:p w14:paraId="47E15F5D" w14:textId="77777777" w:rsidR="00A10C50" w:rsidRPr="00BA2ABC" w:rsidRDefault="00A10C50" w:rsidP="00A10C50">
      <w:pPr>
        <w:pStyle w:val="Default"/>
        <w:ind w:left="1440"/>
        <w:rPr>
          <w:rFonts w:asciiTheme="minorHAnsi" w:hAnsiTheme="minorHAnsi"/>
          <w:b/>
        </w:rPr>
      </w:pPr>
    </w:p>
    <w:p w14:paraId="2245225E" w14:textId="154FA7E4" w:rsidR="00A10C50" w:rsidRPr="00A52964" w:rsidRDefault="00A10C50" w:rsidP="00281BF2">
      <w:pPr>
        <w:pStyle w:val="Default"/>
        <w:jc w:val="center"/>
        <w:rPr>
          <w:b/>
          <w:sz w:val="32"/>
          <w:szCs w:val="32"/>
        </w:rPr>
      </w:pPr>
      <w:r w:rsidRPr="00A52964">
        <w:rPr>
          <w:b/>
          <w:sz w:val="32"/>
          <w:szCs w:val="32"/>
        </w:rPr>
        <w:t>Fields of Interest</w:t>
      </w:r>
    </w:p>
    <w:p w14:paraId="514435E8" w14:textId="77777777" w:rsidR="00A10C50" w:rsidRPr="005D58EE" w:rsidRDefault="00A10C50" w:rsidP="00A10C50">
      <w:pPr>
        <w:pStyle w:val="Default"/>
        <w:rPr>
          <w:rFonts w:asciiTheme="minorHAnsi" w:hAnsiTheme="minorHAnsi"/>
          <w:bCs/>
        </w:rPr>
      </w:pPr>
    </w:p>
    <w:p w14:paraId="40D4E33E" w14:textId="7CAEDA5E" w:rsidR="00A10C50" w:rsidRDefault="00A10C50" w:rsidP="00A10C50">
      <w:pPr>
        <w:pStyle w:val="ListParagraph"/>
        <w:numPr>
          <w:ilvl w:val="0"/>
          <w:numId w:val="2"/>
        </w:numPr>
        <w:ind w:left="709" w:hanging="283"/>
      </w:pPr>
      <w:r>
        <w:t xml:space="preserve">Education, </w:t>
      </w:r>
      <w:r w:rsidR="00A81360">
        <w:t>specifically Great Lakes Secondary School</w:t>
      </w:r>
    </w:p>
    <w:p w14:paraId="421E92D2" w14:textId="77777777" w:rsidR="00A10C50" w:rsidRDefault="00A10C50" w:rsidP="00A10C50">
      <w:pPr>
        <w:pStyle w:val="ListParagraph"/>
        <w:numPr>
          <w:ilvl w:val="0"/>
          <w:numId w:val="2"/>
        </w:numPr>
        <w:ind w:left="709" w:hanging="283"/>
      </w:pPr>
      <w:r>
        <w:t>Children, Youth and Family</w:t>
      </w:r>
    </w:p>
    <w:p w14:paraId="29F35F34" w14:textId="77777777" w:rsidR="00A10C50" w:rsidRDefault="00A10C50" w:rsidP="00A10C50">
      <w:pPr>
        <w:pStyle w:val="ListParagraph"/>
        <w:numPr>
          <w:ilvl w:val="0"/>
          <w:numId w:val="2"/>
        </w:numPr>
        <w:ind w:left="709" w:hanging="283"/>
      </w:pPr>
      <w:r>
        <w:t>Health, Social and Community Services</w:t>
      </w:r>
    </w:p>
    <w:p w14:paraId="6E9CE014" w14:textId="27507191" w:rsidR="004E0A2A" w:rsidRDefault="004E0A2A" w:rsidP="004E0A2A">
      <w:pPr>
        <w:pStyle w:val="Default"/>
        <w:ind w:left="2160"/>
        <w:rPr>
          <w:b/>
          <w:sz w:val="32"/>
          <w:szCs w:val="32"/>
        </w:rPr>
      </w:pPr>
      <w:r>
        <w:rPr>
          <w:b/>
          <w:sz w:val="32"/>
          <w:szCs w:val="32"/>
        </w:rPr>
        <w:lastRenderedPageBreak/>
        <w:t xml:space="preserve">          President’s Message</w:t>
      </w:r>
    </w:p>
    <w:p w14:paraId="4651C99C" w14:textId="77777777" w:rsidR="0083444A" w:rsidRDefault="0083444A" w:rsidP="004E0A2A">
      <w:pPr>
        <w:pStyle w:val="Default"/>
        <w:ind w:left="2160"/>
        <w:rPr>
          <w:b/>
          <w:sz w:val="32"/>
          <w:szCs w:val="32"/>
        </w:rPr>
      </w:pPr>
    </w:p>
    <w:p w14:paraId="64DD95BA" w14:textId="77777777" w:rsidR="003072A2" w:rsidRPr="003072A2" w:rsidRDefault="003072A2" w:rsidP="003072A2">
      <w:pPr>
        <w:pStyle w:val="ListParagraph"/>
        <w:ind w:left="0"/>
      </w:pPr>
      <w:r w:rsidRPr="003072A2">
        <w:t>It is so easy for me as Board President to copy, cut and paste last year’s President’s Message for insertion into the Annual Report. Perhaps this year I can digress from the standard and look a little deeper at what the Foundation is about, and what it means to the community.</w:t>
      </w:r>
    </w:p>
    <w:p w14:paraId="23C5FFCD" w14:textId="77777777" w:rsidR="003072A2" w:rsidRPr="003072A2" w:rsidRDefault="003072A2" w:rsidP="003072A2">
      <w:pPr>
        <w:pStyle w:val="ListParagraph"/>
        <w:ind w:left="0"/>
      </w:pPr>
    </w:p>
    <w:p w14:paraId="7DF31F48" w14:textId="77777777" w:rsidR="003072A2" w:rsidRPr="003072A2" w:rsidRDefault="003072A2" w:rsidP="003072A2">
      <w:pPr>
        <w:pStyle w:val="ListParagraph"/>
        <w:ind w:left="0"/>
      </w:pPr>
      <w:r w:rsidRPr="003072A2">
        <w:t>The Catherine Wilson Foundation is the creation of the late Ms. Wilson, who was a respected teacher at SCITS High School in Sarnia for many years. Ms. Wilson was known to be demanding; you did not attend her class to make trouble! But inside this person was a very caring soul, who cared about her fellow citizens of Sarnia, and in particular the young people she dealt with every day of her lengthy career as a teacher and mentor.</w:t>
      </w:r>
    </w:p>
    <w:p w14:paraId="7303F5C1" w14:textId="77777777" w:rsidR="003072A2" w:rsidRPr="003072A2" w:rsidRDefault="003072A2" w:rsidP="003072A2">
      <w:pPr>
        <w:pStyle w:val="ListParagraph"/>
      </w:pPr>
    </w:p>
    <w:p w14:paraId="79F7DCD4" w14:textId="77777777" w:rsidR="003072A2" w:rsidRPr="003072A2" w:rsidRDefault="003072A2" w:rsidP="003072A2">
      <w:pPr>
        <w:pStyle w:val="ListParagraph"/>
        <w:ind w:left="0"/>
      </w:pPr>
      <w:r w:rsidRPr="003072A2">
        <w:t xml:space="preserve">As a result of the caring she had for Sarnia, the community in general and </w:t>
      </w:r>
      <w:proofErr w:type="gramStart"/>
      <w:r w:rsidRPr="003072A2">
        <w:t>in particular the</w:t>
      </w:r>
      <w:proofErr w:type="gramEnd"/>
      <w:r w:rsidRPr="003072A2">
        <w:t xml:space="preserve"> youth of the community, Ms. Wilson alone created the Foundation with money she had earned, inherited, invested, and nurtured. Money that could have been spent on herself, her needs, and her enjoyment. </w:t>
      </w:r>
    </w:p>
    <w:p w14:paraId="34DFAAA0" w14:textId="77777777" w:rsidR="003072A2" w:rsidRPr="003072A2" w:rsidRDefault="003072A2" w:rsidP="003072A2">
      <w:pPr>
        <w:pStyle w:val="ListParagraph"/>
        <w:ind w:left="0"/>
      </w:pPr>
    </w:p>
    <w:p w14:paraId="03A18E7A" w14:textId="77777777" w:rsidR="003072A2" w:rsidRPr="003072A2" w:rsidRDefault="003072A2" w:rsidP="003072A2">
      <w:pPr>
        <w:pStyle w:val="ListParagraph"/>
        <w:ind w:left="0"/>
      </w:pPr>
      <w:r w:rsidRPr="003072A2">
        <w:t>She did not spend the money on herself in that way. Instead, she dedicated her wealth to live on after she was gone to care for the people and things that meant so much to her, her school, her church, her youth, and her community.</w:t>
      </w:r>
    </w:p>
    <w:p w14:paraId="67E38355" w14:textId="77777777" w:rsidR="003072A2" w:rsidRPr="003072A2" w:rsidRDefault="003072A2" w:rsidP="003072A2">
      <w:pPr>
        <w:pStyle w:val="ListParagraph"/>
        <w:ind w:left="0"/>
      </w:pPr>
    </w:p>
    <w:p w14:paraId="1E3249BE" w14:textId="77777777" w:rsidR="003072A2" w:rsidRPr="003072A2" w:rsidRDefault="003072A2" w:rsidP="003072A2">
      <w:pPr>
        <w:pStyle w:val="ListParagraph"/>
        <w:ind w:left="0"/>
      </w:pPr>
      <w:r w:rsidRPr="003072A2">
        <w:t>For the years that I have had the experience of being on the Board of the Foundation, I have had the privilege of assisting in the distribution of grants to various agencies and institutions within the Sarnia Lambton area. Some grants have been small, some large. But each one elicits the same response; thank goodness for people and Foundations like Catherine Wilson and the Catherine Wilson Foundation, for without them, the community would not be the place we are all so blessed to live in.</w:t>
      </w:r>
    </w:p>
    <w:p w14:paraId="0A43CD27" w14:textId="77777777" w:rsidR="003072A2" w:rsidRPr="003072A2" w:rsidRDefault="003072A2" w:rsidP="003072A2">
      <w:pPr>
        <w:pStyle w:val="ListParagraph"/>
        <w:ind w:left="0"/>
      </w:pPr>
    </w:p>
    <w:p w14:paraId="6621FD73" w14:textId="77777777" w:rsidR="003072A2" w:rsidRPr="003072A2" w:rsidRDefault="003072A2" w:rsidP="003072A2">
      <w:pPr>
        <w:pStyle w:val="ListParagraph"/>
        <w:ind w:left="0"/>
      </w:pPr>
      <w:r w:rsidRPr="003072A2">
        <w:t xml:space="preserve">Caring for our community cannot be left to our various levels of government and to large organizations like the United Way. Each of us, as Ms. Wilson exemplified, </w:t>
      </w:r>
      <w:proofErr w:type="gramStart"/>
      <w:r w:rsidRPr="003072A2">
        <w:t>are capable of giving</w:t>
      </w:r>
      <w:proofErr w:type="gramEnd"/>
      <w:r w:rsidRPr="003072A2">
        <w:t xml:space="preserve"> in some way. By donating money, if that is within your means, or time, if you have that available, or expertise, if your education and experience can assist those in need. </w:t>
      </w:r>
    </w:p>
    <w:p w14:paraId="41050C07" w14:textId="77777777" w:rsidR="003072A2" w:rsidRPr="003072A2" w:rsidRDefault="003072A2" w:rsidP="003072A2">
      <w:pPr>
        <w:pStyle w:val="ListParagraph"/>
        <w:ind w:left="0"/>
      </w:pPr>
    </w:p>
    <w:p w14:paraId="79AB4DEB" w14:textId="77777777" w:rsidR="003072A2" w:rsidRPr="003072A2" w:rsidRDefault="003072A2" w:rsidP="003072A2">
      <w:pPr>
        <w:pStyle w:val="ListParagraph"/>
        <w:ind w:left="0"/>
      </w:pPr>
      <w:r w:rsidRPr="003072A2">
        <w:t xml:space="preserve">Large donations of money, time or expertise are important; but giving a little of each by all of us creates the caring community in which we live. </w:t>
      </w:r>
    </w:p>
    <w:p w14:paraId="3BD9275C" w14:textId="77777777" w:rsidR="003072A2" w:rsidRPr="003072A2" w:rsidRDefault="003072A2" w:rsidP="003072A2">
      <w:pPr>
        <w:pStyle w:val="ListParagraph"/>
      </w:pPr>
    </w:p>
    <w:p w14:paraId="14C7B8FC" w14:textId="77777777" w:rsidR="003072A2" w:rsidRPr="003072A2" w:rsidRDefault="003072A2" w:rsidP="003072A2">
      <w:pPr>
        <w:pStyle w:val="ListParagraph"/>
        <w:ind w:left="0"/>
      </w:pPr>
      <w:r w:rsidRPr="003072A2">
        <w:t xml:space="preserve">So this year, I want to point out again the wonderful benefit that flows from Ms. Wilson’s caring creation, The Catherine Wilson Foundation; grants for scholarships, libraries and athletics at the </w:t>
      </w:r>
      <w:r w:rsidRPr="003072A2">
        <w:lastRenderedPageBreak/>
        <w:t xml:space="preserve">high school level, grants for programs to assist in educating children, grants for needy children to get them what they need to have a single great day at school, every day, and grants that support  her church, and community youth support groups that are so thankful for the small assist the Foundation can give. </w:t>
      </w:r>
    </w:p>
    <w:p w14:paraId="4D1056BD" w14:textId="77777777" w:rsidR="003072A2" w:rsidRPr="003072A2" w:rsidRDefault="003072A2" w:rsidP="003072A2">
      <w:pPr>
        <w:pStyle w:val="ListParagraph"/>
        <w:ind w:left="0"/>
      </w:pPr>
    </w:p>
    <w:p w14:paraId="06DC7D89" w14:textId="77777777" w:rsidR="003072A2" w:rsidRPr="003072A2" w:rsidRDefault="003072A2" w:rsidP="003072A2">
      <w:pPr>
        <w:pStyle w:val="ListParagraph"/>
        <w:ind w:left="0"/>
      </w:pPr>
      <w:r w:rsidRPr="003072A2">
        <w:t>Giving of money, time and expertise may take something out of your life, but it will give so much more back to you in so many ways. Ms. Wilson knew that and I hope you can experience that in some way in your life to find a way to assist the youth in our community as she did.</w:t>
      </w:r>
    </w:p>
    <w:p w14:paraId="53C8A152" w14:textId="77777777" w:rsidR="003072A2" w:rsidRPr="003072A2" w:rsidRDefault="003072A2" w:rsidP="003072A2">
      <w:pPr>
        <w:pStyle w:val="ListParagraph"/>
        <w:ind w:left="0"/>
      </w:pPr>
    </w:p>
    <w:p w14:paraId="52E1BB9A" w14:textId="77777777" w:rsidR="003072A2" w:rsidRPr="003072A2" w:rsidRDefault="003072A2" w:rsidP="003072A2">
      <w:pPr>
        <w:pStyle w:val="ListParagraph"/>
        <w:ind w:left="0"/>
      </w:pPr>
      <w:r w:rsidRPr="003072A2">
        <w:t xml:space="preserve">I want to thank everyone involved in the Foundation this year, including and especially our Executive Director, Ms. Mary Ellen Warren, without whom we would be a ship without a sail; and </w:t>
      </w:r>
      <w:proofErr w:type="gramStart"/>
      <w:r w:rsidRPr="003072A2">
        <w:t>also</w:t>
      </w:r>
      <w:proofErr w:type="gramEnd"/>
      <w:r w:rsidRPr="003072A2">
        <w:t xml:space="preserve"> to those on the Board who give up their time to make the Foundation’s work possible. </w:t>
      </w:r>
    </w:p>
    <w:p w14:paraId="38E6E39B" w14:textId="77777777" w:rsidR="003072A2" w:rsidRPr="003072A2" w:rsidRDefault="003072A2" w:rsidP="003072A2">
      <w:pPr>
        <w:pStyle w:val="ListParagraph"/>
        <w:ind w:left="0"/>
      </w:pPr>
      <w:r w:rsidRPr="003072A2">
        <w:t> </w:t>
      </w:r>
    </w:p>
    <w:p w14:paraId="0CB670ED" w14:textId="77777777" w:rsidR="003072A2" w:rsidRPr="003072A2" w:rsidRDefault="003072A2" w:rsidP="003072A2">
      <w:pPr>
        <w:pStyle w:val="ListParagraph"/>
        <w:ind w:left="0"/>
      </w:pPr>
      <w:r w:rsidRPr="003072A2">
        <w:t> </w:t>
      </w:r>
    </w:p>
    <w:p w14:paraId="4E16EFBD" w14:textId="77777777" w:rsidR="003072A2" w:rsidRPr="003072A2" w:rsidRDefault="003072A2" w:rsidP="003072A2">
      <w:pPr>
        <w:pStyle w:val="ListParagraph"/>
        <w:ind w:left="0"/>
      </w:pPr>
      <w:r w:rsidRPr="003072A2">
        <w:t>June 1</w:t>
      </w:r>
      <w:r w:rsidRPr="003072A2">
        <w:rPr>
          <w:vertAlign w:val="superscript"/>
        </w:rPr>
        <w:t>st</w:t>
      </w:r>
      <w:r w:rsidRPr="003072A2">
        <w:t>, 2026</w:t>
      </w:r>
    </w:p>
    <w:p w14:paraId="60F815FA" w14:textId="77777777" w:rsidR="003072A2" w:rsidRPr="003072A2" w:rsidRDefault="003072A2" w:rsidP="003072A2">
      <w:pPr>
        <w:pStyle w:val="ListParagraph"/>
        <w:ind w:left="0"/>
      </w:pPr>
    </w:p>
    <w:p w14:paraId="286FFC60" w14:textId="77777777" w:rsidR="003072A2" w:rsidRPr="003072A2" w:rsidRDefault="003072A2" w:rsidP="003072A2">
      <w:pPr>
        <w:pStyle w:val="ListParagraph"/>
        <w:ind w:left="0"/>
      </w:pPr>
    </w:p>
    <w:p w14:paraId="6B31BF92" w14:textId="77777777" w:rsidR="003072A2" w:rsidRPr="003072A2" w:rsidRDefault="003072A2" w:rsidP="003072A2">
      <w:pPr>
        <w:pStyle w:val="ListParagraph"/>
        <w:ind w:left="0"/>
      </w:pPr>
      <w:r w:rsidRPr="003072A2">
        <w:t>John Ruffilli </w:t>
      </w:r>
    </w:p>
    <w:p w14:paraId="6E8F35ED" w14:textId="77777777" w:rsidR="003072A2" w:rsidRPr="003072A2" w:rsidRDefault="003072A2" w:rsidP="003072A2">
      <w:pPr>
        <w:pStyle w:val="ListParagraph"/>
        <w:ind w:left="0"/>
      </w:pPr>
      <w:r w:rsidRPr="003072A2">
        <w:t>Board President.</w:t>
      </w:r>
    </w:p>
    <w:p w14:paraId="3391D512" w14:textId="77777777" w:rsidR="00AD1DC3" w:rsidRDefault="00AD1DC3" w:rsidP="003072A2">
      <w:pPr>
        <w:pStyle w:val="ListParagraph"/>
        <w:ind w:left="0" w:hanging="425"/>
      </w:pPr>
    </w:p>
    <w:p w14:paraId="48725117" w14:textId="77777777" w:rsidR="00AD1DC3" w:rsidRDefault="00AD1DC3" w:rsidP="00AD1DC3">
      <w:pPr>
        <w:pStyle w:val="ListParagraph"/>
        <w:ind w:left="0"/>
        <w:jc w:val="center"/>
      </w:pPr>
    </w:p>
    <w:p w14:paraId="125D9EC3" w14:textId="77777777" w:rsidR="00AD1DC3" w:rsidRDefault="00AD1DC3" w:rsidP="00AD1DC3">
      <w:pPr>
        <w:pStyle w:val="ListParagraph"/>
        <w:ind w:left="0"/>
        <w:jc w:val="center"/>
      </w:pPr>
    </w:p>
    <w:p w14:paraId="77710E13" w14:textId="2CA04FFF" w:rsidR="004022DC" w:rsidRPr="00AD1DC3" w:rsidRDefault="00A10C50" w:rsidP="00AD1DC3">
      <w:pPr>
        <w:pStyle w:val="ListParagraph"/>
        <w:ind w:left="0"/>
        <w:jc w:val="center"/>
      </w:pPr>
      <w:r w:rsidRPr="00A52964">
        <w:rPr>
          <w:rFonts w:ascii="Arial" w:hAnsi="Arial" w:cs="Arial"/>
          <w:b/>
          <w:sz w:val="32"/>
          <w:szCs w:val="32"/>
        </w:rPr>
        <w:t>Members of the Board of</w:t>
      </w:r>
      <w:r w:rsidR="00332B17">
        <w:rPr>
          <w:rFonts w:ascii="Arial" w:hAnsi="Arial" w:cs="Arial"/>
          <w:b/>
          <w:sz w:val="32"/>
          <w:szCs w:val="32"/>
        </w:rPr>
        <w:t xml:space="preserve"> Directors 20</w:t>
      </w:r>
      <w:r w:rsidR="009A4FB8">
        <w:rPr>
          <w:rFonts w:ascii="Arial" w:hAnsi="Arial" w:cs="Arial"/>
          <w:b/>
          <w:sz w:val="32"/>
          <w:szCs w:val="32"/>
        </w:rPr>
        <w:t>2</w:t>
      </w:r>
      <w:r w:rsidR="003D7D2D">
        <w:rPr>
          <w:rFonts w:ascii="Arial" w:hAnsi="Arial" w:cs="Arial"/>
          <w:b/>
          <w:sz w:val="32"/>
          <w:szCs w:val="32"/>
        </w:rPr>
        <w:t>4-2025</w:t>
      </w:r>
    </w:p>
    <w:p w14:paraId="4735F1CD" w14:textId="5FF11E9A" w:rsidR="004022DC" w:rsidRDefault="004022DC" w:rsidP="00A52964">
      <w:pPr>
        <w:spacing w:after="0" w:line="240" w:lineRule="auto"/>
        <w:rPr>
          <w:rFonts w:asciiTheme="minorHAnsi" w:hAnsiTheme="minorHAnsi" w:cs="Arial"/>
        </w:rPr>
      </w:pPr>
      <w:r>
        <w:rPr>
          <w:rFonts w:asciiTheme="minorHAnsi" w:hAnsiTheme="minorHAnsi" w:cs="Arial"/>
          <w:b/>
        </w:rPr>
        <w:t xml:space="preserve">William Chong </w:t>
      </w:r>
      <w:r>
        <w:rPr>
          <w:rFonts w:asciiTheme="minorHAnsi" w:hAnsiTheme="minorHAnsi" w:cs="Arial"/>
        </w:rPr>
        <w:t xml:space="preserve">is </w:t>
      </w:r>
      <w:r w:rsidR="001F459D">
        <w:rPr>
          <w:rFonts w:asciiTheme="minorHAnsi" w:hAnsiTheme="minorHAnsi" w:cs="Arial"/>
        </w:rPr>
        <w:t>retired from being President</w:t>
      </w:r>
      <w:r>
        <w:rPr>
          <w:rFonts w:asciiTheme="minorHAnsi" w:hAnsiTheme="minorHAnsi" w:cs="Arial"/>
        </w:rPr>
        <w:t xml:space="preserve"> and owner of Haines Printing in Sarnia.</w:t>
      </w:r>
    </w:p>
    <w:p w14:paraId="7B8A2BE5" w14:textId="77777777" w:rsidR="00A52964" w:rsidRPr="004022DC" w:rsidRDefault="00A52964" w:rsidP="00A52964">
      <w:pPr>
        <w:spacing w:after="0" w:line="240" w:lineRule="auto"/>
        <w:rPr>
          <w:rFonts w:asciiTheme="minorHAnsi" w:hAnsiTheme="minorHAnsi" w:cs="Arial"/>
        </w:rPr>
      </w:pPr>
    </w:p>
    <w:p w14:paraId="7EC2FC01" w14:textId="445B8FDE" w:rsidR="004022DC" w:rsidRDefault="004022DC">
      <w:pPr>
        <w:rPr>
          <w:rFonts w:asciiTheme="minorHAnsi" w:hAnsiTheme="minorHAnsi" w:cs="Arial"/>
        </w:rPr>
      </w:pPr>
      <w:r w:rsidRPr="004022DC">
        <w:rPr>
          <w:rFonts w:asciiTheme="minorHAnsi" w:hAnsiTheme="minorHAnsi" w:cs="Arial"/>
          <w:b/>
        </w:rPr>
        <w:t xml:space="preserve">John Ruffilli </w:t>
      </w:r>
      <w:r>
        <w:rPr>
          <w:rFonts w:asciiTheme="minorHAnsi" w:hAnsiTheme="minorHAnsi" w:cs="Arial"/>
        </w:rPr>
        <w:t xml:space="preserve">is a </w:t>
      </w:r>
      <w:r w:rsidR="00F92AB7">
        <w:rPr>
          <w:rFonts w:asciiTheme="minorHAnsi" w:hAnsiTheme="minorHAnsi" w:cs="Arial"/>
        </w:rPr>
        <w:t>retired</w:t>
      </w:r>
      <w:r>
        <w:rPr>
          <w:rFonts w:asciiTheme="minorHAnsi" w:hAnsiTheme="minorHAnsi" w:cs="Arial"/>
        </w:rPr>
        <w:t xml:space="preserve"> Sarnia L</w:t>
      </w:r>
      <w:r w:rsidRPr="004022DC">
        <w:rPr>
          <w:rFonts w:asciiTheme="minorHAnsi" w:hAnsiTheme="minorHAnsi" w:cs="Arial"/>
        </w:rPr>
        <w:t xml:space="preserve">awyer and Partner at George Murray Shipley Bell LLP. </w:t>
      </w:r>
    </w:p>
    <w:p w14:paraId="194AB078" w14:textId="77777777" w:rsidR="004022DC" w:rsidRDefault="004022DC">
      <w:pPr>
        <w:rPr>
          <w:rFonts w:asciiTheme="minorHAnsi" w:hAnsiTheme="minorHAnsi" w:cs="Arial"/>
        </w:rPr>
      </w:pPr>
      <w:r w:rsidRPr="004022DC">
        <w:rPr>
          <w:rFonts w:asciiTheme="minorHAnsi" w:hAnsiTheme="minorHAnsi" w:cs="Arial"/>
          <w:b/>
        </w:rPr>
        <w:t xml:space="preserve">Dr. Gordon Warren </w:t>
      </w:r>
      <w:r>
        <w:rPr>
          <w:rFonts w:asciiTheme="minorHAnsi" w:hAnsiTheme="minorHAnsi" w:cs="Arial"/>
        </w:rPr>
        <w:t>is a practicing Optometrist and owner of Sarnia Optometric and Sarnia Vision Centre.</w:t>
      </w:r>
    </w:p>
    <w:p w14:paraId="6160BA0B" w14:textId="46535FF8" w:rsidR="00F03E72" w:rsidRDefault="00F03E72">
      <w:pPr>
        <w:rPr>
          <w:rFonts w:asciiTheme="minorHAnsi" w:hAnsiTheme="minorHAnsi" w:cs="Arial"/>
        </w:rPr>
      </w:pPr>
      <w:r w:rsidRPr="00631E67">
        <w:rPr>
          <w:rFonts w:asciiTheme="minorHAnsi" w:hAnsiTheme="minorHAnsi" w:cs="Arial"/>
          <w:b/>
        </w:rPr>
        <w:t>Scott McKelvie</w:t>
      </w:r>
      <w:r>
        <w:rPr>
          <w:rFonts w:asciiTheme="minorHAnsi" w:hAnsiTheme="minorHAnsi" w:cs="Arial"/>
        </w:rPr>
        <w:t xml:space="preserve"> is </w:t>
      </w:r>
      <w:r w:rsidR="00631E67">
        <w:rPr>
          <w:rFonts w:asciiTheme="minorHAnsi" w:hAnsiTheme="minorHAnsi" w:cs="Arial"/>
        </w:rPr>
        <w:t>a retired principal from the Lambton-Kent District School Board</w:t>
      </w:r>
      <w:r w:rsidR="005C3A9E">
        <w:rPr>
          <w:rFonts w:asciiTheme="minorHAnsi" w:hAnsiTheme="minorHAnsi" w:cs="Arial"/>
        </w:rPr>
        <w:t xml:space="preserve">. </w:t>
      </w:r>
      <w:r w:rsidR="00631E67">
        <w:rPr>
          <w:rFonts w:asciiTheme="minorHAnsi" w:hAnsiTheme="minorHAnsi" w:cs="Arial"/>
        </w:rPr>
        <w:t>Being a life-long resident of Sarnia, Scott is committed to enhancing the lives of its residents.</w:t>
      </w:r>
    </w:p>
    <w:p w14:paraId="25FA18FA" w14:textId="3114EF05" w:rsidR="00812D9D" w:rsidRDefault="001F459D">
      <w:r w:rsidRPr="001F459D">
        <w:rPr>
          <w:rFonts w:asciiTheme="minorHAnsi" w:hAnsiTheme="minorHAnsi" w:cs="Arial"/>
          <w:b/>
        </w:rPr>
        <w:t>Laurie Girard</w:t>
      </w:r>
      <w:r w:rsidR="00353650">
        <w:rPr>
          <w:rFonts w:asciiTheme="minorHAnsi" w:hAnsiTheme="minorHAnsi" w:cs="Arial"/>
          <w:b/>
        </w:rPr>
        <w:t xml:space="preserve"> </w:t>
      </w:r>
      <w:r w:rsidR="00353650">
        <w:t>is a retired teacher/coach from the Lambton Kent District School Board having spent 32 years at Great Lakes Secondary School</w:t>
      </w:r>
      <w:r w:rsidR="005C3A9E">
        <w:t xml:space="preserve">. </w:t>
      </w:r>
      <w:r w:rsidR="00353650">
        <w:t>Born and raised in Sarnia, Laurie has been an active member of the Sarnia Lambton Sports Hall of Fame and volunteer with Sarnia-Bluewaterland Rotary Club through Art in the Park.</w:t>
      </w:r>
    </w:p>
    <w:p w14:paraId="421FB122" w14:textId="77777777" w:rsidR="00B50CA3" w:rsidRPr="00281BF2" w:rsidRDefault="00B50CA3" w:rsidP="00812D9D">
      <w:pPr>
        <w:spacing w:after="0"/>
        <w:rPr>
          <w:rFonts w:ascii="Arial" w:hAnsi="Arial" w:cs="Arial"/>
          <w:b/>
          <w:sz w:val="16"/>
          <w:szCs w:val="16"/>
        </w:rPr>
      </w:pPr>
    </w:p>
    <w:p w14:paraId="3B94A4A5" w14:textId="1EA520B9" w:rsidR="00A52964" w:rsidRDefault="00332B17" w:rsidP="000109A0">
      <w:pPr>
        <w:spacing w:after="0"/>
        <w:jc w:val="center"/>
        <w:rPr>
          <w:rFonts w:ascii="Arial" w:hAnsi="Arial" w:cs="Arial"/>
          <w:b/>
          <w:sz w:val="32"/>
          <w:szCs w:val="32"/>
        </w:rPr>
      </w:pPr>
      <w:r>
        <w:rPr>
          <w:rFonts w:ascii="Arial" w:hAnsi="Arial" w:cs="Arial"/>
          <w:b/>
          <w:sz w:val="32"/>
          <w:szCs w:val="32"/>
        </w:rPr>
        <w:lastRenderedPageBreak/>
        <w:t>Grant Recipients 20</w:t>
      </w:r>
      <w:r w:rsidR="009A4FB8">
        <w:rPr>
          <w:rFonts w:ascii="Arial" w:hAnsi="Arial" w:cs="Arial"/>
          <w:b/>
          <w:sz w:val="32"/>
          <w:szCs w:val="32"/>
        </w:rPr>
        <w:t>2</w:t>
      </w:r>
      <w:r w:rsidR="00F40CB4">
        <w:rPr>
          <w:rFonts w:ascii="Arial" w:hAnsi="Arial" w:cs="Arial"/>
          <w:b/>
          <w:sz w:val="32"/>
          <w:szCs w:val="32"/>
        </w:rPr>
        <w:t>5</w:t>
      </w:r>
    </w:p>
    <w:p w14:paraId="378E164A" w14:textId="77777777" w:rsidR="0083444A" w:rsidRDefault="0083444A" w:rsidP="000109A0">
      <w:pPr>
        <w:spacing w:after="0"/>
        <w:jc w:val="center"/>
        <w:rPr>
          <w:rFonts w:ascii="Arial" w:hAnsi="Arial" w:cs="Arial"/>
          <w:b/>
          <w:sz w:val="32"/>
          <w:szCs w:val="32"/>
        </w:rPr>
      </w:pPr>
    </w:p>
    <w:p w14:paraId="11150E9C" w14:textId="432A2ED2" w:rsidR="0083444A" w:rsidRDefault="0083444A" w:rsidP="0083444A">
      <w:r>
        <w:t xml:space="preserve">Great Lakes Secondary School Scholarships, Athletics, </w:t>
      </w:r>
      <w:r w:rsidR="00986123">
        <w:t>Library, English</w:t>
      </w:r>
      <w:r>
        <w:tab/>
      </w:r>
      <w:r>
        <w:tab/>
        <w:t>$</w:t>
      </w:r>
      <w:r w:rsidR="00986123">
        <w:t>6</w:t>
      </w:r>
      <w:r w:rsidR="00455AB3">
        <w:t>3,000</w:t>
      </w:r>
    </w:p>
    <w:p w14:paraId="4B805A9D" w14:textId="334AD32C" w:rsidR="0083444A" w:rsidRDefault="00E77EC2" w:rsidP="0083444A">
      <w:r>
        <w:t>Inn of the Good Shepherd</w:t>
      </w:r>
      <w:r w:rsidR="00B34D17">
        <w:t xml:space="preserve"> Back to School Kits</w:t>
      </w:r>
      <w:r w:rsidR="0083444A">
        <w:tab/>
      </w:r>
      <w:r w:rsidR="0083444A">
        <w:tab/>
      </w:r>
      <w:r w:rsidR="0083444A">
        <w:tab/>
      </w:r>
      <w:r w:rsidR="0083444A">
        <w:tab/>
      </w:r>
      <w:r w:rsidR="0083444A">
        <w:tab/>
        <w:t>$</w:t>
      </w:r>
      <w:r w:rsidR="00C90689">
        <w:t xml:space="preserve"> 8,000</w:t>
      </w:r>
    </w:p>
    <w:p w14:paraId="6DA5473B" w14:textId="22770E36" w:rsidR="00F03E72" w:rsidRDefault="00592BC3">
      <w:r>
        <w:t>Sarnia Lambton Rebound</w:t>
      </w:r>
      <w:r w:rsidR="00F92AB7">
        <w:t xml:space="preserve"> Programs for Youth</w:t>
      </w:r>
      <w:r>
        <w:tab/>
      </w:r>
      <w:r>
        <w:tab/>
      </w:r>
      <w:r>
        <w:tab/>
      </w:r>
      <w:r>
        <w:tab/>
      </w:r>
      <w:r>
        <w:tab/>
      </w:r>
      <w:r w:rsidR="00332B17">
        <w:t>$</w:t>
      </w:r>
      <w:r w:rsidR="009A4FB8">
        <w:t>1</w:t>
      </w:r>
      <w:r w:rsidR="00F92AB7">
        <w:t>5</w:t>
      </w:r>
      <w:r>
        <w:t>,000</w:t>
      </w:r>
    </w:p>
    <w:p w14:paraId="410968C2" w14:textId="04E14467" w:rsidR="00592BC3" w:rsidRDefault="00592BC3" w:rsidP="00592BC3">
      <w:r>
        <w:t xml:space="preserve">Community Concerns for the Medically Fragile </w:t>
      </w:r>
      <w:r w:rsidR="006D2F43">
        <w:tab/>
      </w:r>
      <w:r w:rsidR="006D2F43">
        <w:tab/>
      </w:r>
      <w:r w:rsidR="006D2F43">
        <w:tab/>
      </w:r>
      <w:r>
        <w:tab/>
      </w:r>
      <w:r>
        <w:tab/>
        <w:t>$</w:t>
      </w:r>
      <w:r w:rsidR="009A4FB8">
        <w:t xml:space="preserve"> </w:t>
      </w:r>
      <w:r w:rsidR="0083444A">
        <w:t>5</w:t>
      </w:r>
      <w:r>
        <w:t>,000</w:t>
      </w:r>
    </w:p>
    <w:p w14:paraId="5BA1255D" w14:textId="12FE4780" w:rsidR="00FE2B0A" w:rsidRDefault="004A7E82" w:rsidP="00592BC3">
      <w:r>
        <w:t>C.N.I B.</w:t>
      </w:r>
      <w:r w:rsidR="004945BE">
        <w:tab/>
        <w:t xml:space="preserve">  Sarnia Lambton</w:t>
      </w:r>
      <w:r w:rsidR="004945BE">
        <w:tab/>
      </w:r>
      <w:r w:rsidR="0083444A">
        <w:tab/>
      </w:r>
      <w:r w:rsidR="0083444A">
        <w:tab/>
      </w:r>
      <w:r w:rsidR="0083444A">
        <w:tab/>
      </w:r>
      <w:r w:rsidR="0083444A">
        <w:tab/>
      </w:r>
      <w:r w:rsidR="006D2F43">
        <w:tab/>
      </w:r>
      <w:r w:rsidR="006D2F43">
        <w:tab/>
      </w:r>
      <w:r w:rsidR="006D2F43">
        <w:tab/>
        <w:t>$ 5,000</w:t>
      </w:r>
    </w:p>
    <w:p w14:paraId="51B8DC66" w14:textId="7A8054CB" w:rsidR="004945BE" w:rsidRDefault="00744749" w:rsidP="00592BC3">
      <w:r>
        <w:t>St. Andrew’s Church</w:t>
      </w:r>
      <w:r w:rsidR="00066A35">
        <w:tab/>
      </w:r>
      <w:r w:rsidR="00066A35">
        <w:tab/>
      </w:r>
      <w:r w:rsidR="00066A35">
        <w:tab/>
      </w:r>
      <w:r w:rsidR="00066A35">
        <w:tab/>
      </w:r>
      <w:r w:rsidR="00066A35">
        <w:tab/>
      </w:r>
      <w:r w:rsidR="00066A35">
        <w:tab/>
      </w:r>
      <w:r w:rsidR="001C0A33">
        <w:t xml:space="preserve">               </w:t>
      </w:r>
      <w:r w:rsidR="001C0A33">
        <w:tab/>
      </w:r>
      <w:r w:rsidR="001C0A33">
        <w:tab/>
      </w:r>
      <w:r w:rsidR="00066A35">
        <w:t>$</w:t>
      </w:r>
      <w:r w:rsidR="001C0A33">
        <w:t>17</w:t>
      </w:r>
      <w:r w:rsidR="00606A96">
        <w:t>,</w:t>
      </w:r>
      <w:r w:rsidR="001C0A33">
        <w:t>5</w:t>
      </w:r>
      <w:r w:rsidR="00606A96">
        <w:t>00</w:t>
      </w:r>
    </w:p>
    <w:p w14:paraId="0BE0D068" w14:textId="4F06446C" w:rsidR="00606A96" w:rsidRDefault="00860BD3" w:rsidP="00592BC3">
      <w:r>
        <w:t xml:space="preserve">Community </w:t>
      </w:r>
      <w:proofErr w:type="gramStart"/>
      <w:r>
        <w:t>Living</w:t>
      </w:r>
      <w:r w:rsidR="00EC64C4">
        <w:t xml:space="preserve"> </w:t>
      </w:r>
      <w:r w:rsidR="00742FE1">
        <w:t xml:space="preserve"> </w:t>
      </w:r>
      <w:r w:rsidR="00742FE1">
        <w:tab/>
      </w:r>
      <w:proofErr w:type="gramEnd"/>
      <w:r w:rsidR="00742FE1">
        <w:tab/>
      </w:r>
      <w:r w:rsidR="00742FE1">
        <w:tab/>
      </w:r>
      <w:r w:rsidR="00742FE1">
        <w:tab/>
      </w:r>
      <w:r w:rsidR="00742FE1">
        <w:tab/>
      </w:r>
      <w:r w:rsidR="00742FE1">
        <w:tab/>
      </w:r>
      <w:r w:rsidR="00742FE1">
        <w:tab/>
      </w:r>
      <w:r w:rsidR="00EC64C4">
        <w:tab/>
      </w:r>
      <w:r w:rsidR="00287175">
        <w:tab/>
      </w:r>
      <w:r w:rsidR="00742FE1">
        <w:t xml:space="preserve">$ </w:t>
      </w:r>
      <w:r w:rsidR="00EC64C4">
        <w:t>5</w:t>
      </w:r>
      <w:r w:rsidR="00BE5AC7">
        <w:t>,</w:t>
      </w:r>
      <w:r w:rsidR="00EC64C4">
        <w:t>0</w:t>
      </w:r>
      <w:r w:rsidR="00BE5AC7">
        <w:t>00</w:t>
      </w:r>
    </w:p>
    <w:p w14:paraId="0E464667" w14:textId="0153F348" w:rsidR="00F03E72" w:rsidRDefault="00592BC3">
      <w:pPr>
        <w:rPr>
          <w:b/>
        </w:rPr>
      </w:pP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rPr>
        <w:t xml:space="preserve">TOTAL  </w:t>
      </w:r>
      <w:r w:rsidR="00FE2B0A">
        <w:rPr>
          <w:b/>
        </w:rPr>
        <w:t xml:space="preserve">          </w:t>
      </w:r>
      <w:r w:rsidR="00332B17">
        <w:rPr>
          <w:b/>
        </w:rPr>
        <w:t>$</w:t>
      </w:r>
      <w:r w:rsidR="007A3671">
        <w:rPr>
          <w:b/>
        </w:rPr>
        <w:t>11</w:t>
      </w:r>
      <w:r w:rsidR="00E330EB">
        <w:rPr>
          <w:b/>
        </w:rPr>
        <w:t>8,500</w:t>
      </w:r>
    </w:p>
    <w:p w14:paraId="0F5078B3" w14:textId="77777777" w:rsidR="00281BF2" w:rsidRDefault="00281BF2" w:rsidP="004022DC">
      <w:pPr>
        <w:jc w:val="center"/>
        <w:rPr>
          <w:rFonts w:ascii="Arial" w:hAnsi="Arial" w:cs="Arial"/>
          <w:b/>
          <w:sz w:val="16"/>
          <w:szCs w:val="16"/>
        </w:rPr>
      </w:pPr>
    </w:p>
    <w:p w14:paraId="0018A93A" w14:textId="77777777" w:rsidR="00DD3162" w:rsidRDefault="00DD3162" w:rsidP="004022DC">
      <w:pPr>
        <w:jc w:val="center"/>
        <w:rPr>
          <w:rFonts w:ascii="Arial" w:hAnsi="Arial" w:cs="Arial"/>
          <w:b/>
          <w:sz w:val="16"/>
          <w:szCs w:val="16"/>
        </w:rPr>
      </w:pPr>
    </w:p>
    <w:p w14:paraId="7E5C6BF8" w14:textId="77777777" w:rsidR="00DD3162" w:rsidRDefault="00DD3162" w:rsidP="004022DC">
      <w:pPr>
        <w:jc w:val="center"/>
        <w:rPr>
          <w:rFonts w:ascii="Arial" w:hAnsi="Arial" w:cs="Arial"/>
          <w:b/>
          <w:sz w:val="16"/>
          <w:szCs w:val="16"/>
        </w:rPr>
      </w:pPr>
    </w:p>
    <w:p w14:paraId="7467FAAD" w14:textId="6B08F9A5" w:rsidR="006247A1" w:rsidRPr="00A52964" w:rsidRDefault="00332B17" w:rsidP="004022DC">
      <w:pPr>
        <w:jc w:val="center"/>
        <w:rPr>
          <w:rFonts w:ascii="Arial" w:hAnsi="Arial" w:cs="Arial"/>
          <w:b/>
          <w:sz w:val="32"/>
          <w:szCs w:val="32"/>
        </w:rPr>
      </w:pPr>
      <w:r>
        <w:rPr>
          <w:rFonts w:ascii="Arial" w:hAnsi="Arial" w:cs="Arial"/>
          <w:b/>
          <w:sz w:val="32"/>
          <w:szCs w:val="32"/>
        </w:rPr>
        <w:t>F</w:t>
      </w:r>
      <w:r w:rsidR="00F03E72">
        <w:rPr>
          <w:rFonts w:ascii="Arial" w:hAnsi="Arial" w:cs="Arial"/>
          <w:b/>
          <w:sz w:val="32"/>
          <w:szCs w:val="32"/>
        </w:rPr>
        <w:t>inancial Statements 20</w:t>
      </w:r>
      <w:r w:rsidR="00E11266">
        <w:rPr>
          <w:rFonts w:ascii="Arial" w:hAnsi="Arial" w:cs="Arial"/>
          <w:b/>
          <w:sz w:val="32"/>
          <w:szCs w:val="32"/>
        </w:rPr>
        <w:t>2</w:t>
      </w:r>
      <w:r w:rsidR="00DD3162">
        <w:rPr>
          <w:rFonts w:ascii="Arial" w:hAnsi="Arial" w:cs="Arial"/>
          <w:b/>
          <w:sz w:val="32"/>
          <w:szCs w:val="32"/>
        </w:rPr>
        <w:t>5</w:t>
      </w:r>
    </w:p>
    <w:p w14:paraId="5408BB3A" w14:textId="6400E84E" w:rsidR="00A10C50" w:rsidRPr="00432AF7" w:rsidRDefault="00432AF7" w:rsidP="00281BF2">
      <w:pPr>
        <w:jc w:val="center"/>
        <w:rPr>
          <w:rFonts w:asciiTheme="minorHAnsi" w:hAnsiTheme="minorHAnsi" w:cs="Arial"/>
        </w:rPr>
      </w:pPr>
      <w:r w:rsidRPr="00432AF7">
        <w:rPr>
          <w:rFonts w:asciiTheme="minorHAnsi" w:hAnsiTheme="minorHAnsi" w:cs="Arial"/>
        </w:rPr>
        <w:t>See attached sta</w:t>
      </w:r>
      <w:r w:rsidR="000F7F39">
        <w:rPr>
          <w:rFonts w:asciiTheme="minorHAnsi" w:hAnsiTheme="minorHAnsi" w:cs="Arial"/>
        </w:rPr>
        <w:t xml:space="preserve">tements as prepared by </w:t>
      </w:r>
      <w:r w:rsidR="00E11266">
        <w:rPr>
          <w:rFonts w:asciiTheme="minorHAnsi" w:hAnsiTheme="minorHAnsi" w:cs="Arial"/>
        </w:rPr>
        <w:t>BDO</w:t>
      </w:r>
    </w:p>
    <w:sectPr w:rsidR="00A10C50" w:rsidRPr="00432AF7" w:rsidSect="00FE2B0A">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BC315" w14:textId="77777777" w:rsidR="00836132" w:rsidRDefault="00836132" w:rsidP="00281BF2">
      <w:pPr>
        <w:spacing w:after="0" w:line="240" w:lineRule="auto"/>
      </w:pPr>
      <w:r>
        <w:separator/>
      </w:r>
    </w:p>
  </w:endnote>
  <w:endnote w:type="continuationSeparator" w:id="0">
    <w:p w14:paraId="719523A2" w14:textId="77777777" w:rsidR="00836132" w:rsidRDefault="00836132" w:rsidP="00281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1DD74" w14:textId="77777777" w:rsidR="00836132" w:rsidRDefault="00836132" w:rsidP="00281BF2">
      <w:pPr>
        <w:spacing w:after="0" w:line="240" w:lineRule="auto"/>
      </w:pPr>
      <w:r>
        <w:separator/>
      </w:r>
    </w:p>
  </w:footnote>
  <w:footnote w:type="continuationSeparator" w:id="0">
    <w:p w14:paraId="0A9BBBE4" w14:textId="77777777" w:rsidR="00836132" w:rsidRDefault="00836132" w:rsidP="00281B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A5671"/>
    <w:multiLevelType w:val="hybridMultilevel"/>
    <w:tmpl w:val="ED22BC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42852E7F"/>
    <w:multiLevelType w:val="hybridMultilevel"/>
    <w:tmpl w:val="FDA448B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 w15:restartNumberingAfterBreak="0">
    <w:nsid w:val="7AD5121A"/>
    <w:multiLevelType w:val="hybridMultilevel"/>
    <w:tmpl w:val="33827822"/>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num w:numId="1" w16cid:durableId="1567688436">
    <w:abstractNumId w:val="0"/>
  </w:num>
  <w:num w:numId="2" w16cid:durableId="1502699617">
    <w:abstractNumId w:val="2"/>
  </w:num>
  <w:num w:numId="3" w16cid:durableId="2922969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7A1"/>
    <w:rsid w:val="00001833"/>
    <w:rsid w:val="000109A0"/>
    <w:rsid w:val="00051273"/>
    <w:rsid w:val="00066A35"/>
    <w:rsid w:val="00095427"/>
    <w:rsid w:val="000A11DB"/>
    <w:rsid w:val="000B6CFE"/>
    <w:rsid w:val="000D6C11"/>
    <w:rsid w:val="000E31D9"/>
    <w:rsid w:val="000F7F39"/>
    <w:rsid w:val="0011345C"/>
    <w:rsid w:val="00123A23"/>
    <w:rsid w:val="00171FDD"/>
    <w:rsid w:val="00173EEA"/>
    <w:rsid w:val="00196115"/>
    <w:rsid w:val="001B7DC7"/>
    <w:rsid w:val="001C0A33"/>
    <w:rsid w:val="001C453D"/>
    <w:rsid w:val="001C79DF"/>
    <w:rsid w:val="001F459D"/>
    <w:rsid w:val="00221FC4"/>
    <w:rsid w:val="00233E16"/>
    <w:rsid w:val="00243F94"/>
    <w:rsid w:val="0027058A"/>
    <w:rsid w:val="00281BF2"/>
    <w:rsid w:val="00287175"/>
    <w:rsid w:val="00290216"/>
    <w:rsid w:val="0029685B"/>
    <w:rsid w:val="002A252A"/>
    <w:rsid w:val="002C17C4"/>
    <w:rsid w:val="002D6052"/>
    <w:rsid w:val="003072A2"/>
    <w:rsid w:val="00314886"/>
    <w:rsid w:val="00332B17"/>
    <w:rsid w:val="00353650"/>
    <w:rsid w:val="00362BAA"/>
    <w:rsid w:val="0039586D"/>
    <w:rsid w:val="003D7D2D"/>
    <w:rsid w:val="004022DC"/>
    <w:rsid w:val="00432AF7"/>
    <w:rsid w:val="00441942"/>
    <w:rsid w:val="0045103C"/>
    <w:rsid w:val="00455AB3"/>
    <w:rsid w:val="00486624"/>
    <w:rsid w:val="004945BE"/>
    <w:rsid w:val="004A7E82"/>
    <w:rsid w:val="004E0A2A"/>
    <w:rsid w:val="00502E5B"/>
    <w:rsid w:val="0050683B"/>
    <w:rsid w:val="00564DC7"/>
    <w:rsid w:val="00592BC3"/>
    <w:rsid w:val="005A4BDF"/>
    <w:rsid w:val="005C3A9E"/>
    <w:rsid w:val="005F336A"/>
    <w:rsid w:val="00606A96"/>
    <w:rsid w:val="006247A1"/>
    <w:rsid w:val="00631E67"/>
    <w:rsid w:val="00637AC6"/>
    <w:rsid w:val="00663694"/>
    <w:rsid w:val="006A2BA0"/>
    <w:rsid w:val="006B5DED"/>
    <w:rsid w:val="006D2F43"/>
    <w:rsid w:val="006F1A61"/>
    <w:rsid w:val="00734507"/>
    <w:rsid w:val="00742FE1"/>
    <w:rsid w:val="00744749"/>
    <w:rsid w:val="0074551B"/>
    <w:rsid w:val="007678A2"/>
    <w:rsid w:val="007844A6"/>
    <w:rsid w:val="007A3671"/>
    <w:rsid w:val="00812D9D"/>
    <w:rsid w:val="00827B50"/>
    <w:rsid w:val="0083444A"/>
    <w:rsid w:val="00836132"/>
    <w:rsid w:val="00850F36"/>
    <w:rsid w:val="00860BD3"/>
    <w:rsid w:val="008A1D4B"/>
    <w:rsid w:val="008A6D68"/>
    <w:rsid w:val="008C625A"/>
    <w:rsid w:val="008E3E45"/>
    <w:rsid w:val="00907367"/>
    <w:rsid w:val="00986123"/>
    <w:rsid w:val="009A4FB8"/>
    <w:rsid w:val="009D1524"/>
    <w:rsid w:val="00A10C50"/>
    <w:rsid w:val="00A43593"/>
    <w:rsid w:val="00A52964"/>
    <w:rsid w:val="00A81360"/>
    <w:rsid w:val="00A86D62"/>
    <w:rsid w:val="00A9099D"/>
    <w:rsid w:val="00A915F5"/>
    <w:rsid w:val="00AA3007"/>
    <w:rsid w:val="00AA5BA2"/>
    <w:rsid w:val="00AD1DC3"/>
    <w:rsid w:val="00AE52F8"/>
    <w:rsid w:val="00AF4D36"/>
    <w:rsid w:val="00B27A65"/>
    <w:rsid w:val="00B32707"/>
    <w:rsid w:val="00B34D17"/>
    <w:rsid w:val="00B50CA3"/>
    <w:rsid w:val="00BE5AC7"/>
    <w:rsid w:val="00BF0BC8"/>
    <w:rsid w:val="00C510C5"/>
    <w:rsid w:val="00C54913"/>
    <w:rsid w:val="00C90689"/>
    <w:rsid w:val="00D01D9E"/>
    <w:rsid w:val="00D27014"/>
    <w:rsid w:val="00D46F1E"/>
    <w:rsid w:val="00D82C77"/>
    <w:rsid w:val="00D86521"/>
    <w:rsid w:val="00DC3E9B"/>
    <w:rsid w:val="00DD3162"/>
    <w:rsid w:val="00E11266"/>
    <w:rsid w:val="00E330EB"/>
    <w:rsid w:val="00E40878"/>
    <w:rsid w:val="00E56D0C"/>
    <w:rsid w:val="00E66686"/>
    <w:rsid w:val="00E77EC2"/>
    <w:rsid w:val="00EC64C4"/>
    <w:rsid w:val="00EF05C8"/>
    <w:rsid w:val="00F03E72"/>
    <w:rsid w:val="00F40CB4"/>
    <w:rsid w:val="00F85146"/>
    <w:rsid w:val="00F92AB7"/>
    <w:rsid w:val="00FB1B45"/>
    <w:rsid w:val="00FD0E4E"/>
    <w:rsid w:val="00FD7691"/>
    <w:rsid w:val="00FE2B0A"/>
    <w:rsid w:val="00FE4FA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B0EA9"/>
  <w15:docId w15:val="{EA2C052E-7F2E-45CF-A3DE-B08B46FFE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bCs/>
        <w:iCs/>
        <w:sz w:val="24"/>
        <w:szCs w:val="24"/>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47A1"/>
    <w:pPr>
      <w:ind w:left="720"/>
      <w:contextualSpacing/>
    </w:pPr>
  </w:style>
  <w:style w:type="paragraph" w:customStyle="1" w:styleId="Default">
    <w:name w:val="Default"/>
    <w:rsid w:val="00A10C50"/>
    <w:pPr>
      <w:autoSpaceDE w:val="0"/>
      <w:autoSpaceDN w:val="0"/>
      <w:adjustRightInd w:val="0"/>
      <w:spacing w:after="0" w:line="240" w:lineRule="auto"/>
    </w:pPr>
    <w:rPr>
      <w:rFonts w:ascii="Arial" w:hAnsi="Arial" w:cs="Arial"/>
      <w:bCs w:val="0"/>
      <w:iCs w:val="0"/>
      <w:color w:val="000000"/>
    </w:rPr>
  </w:style>
  <w:style w:type="paragraph" w:styleId="NormalWeb">
    <w:name w:val="Normal (Web)"/>
    <w:basedOn w:val="Normal"/>
    <w:uiPriority w:val="99"/>
    <w:semiHidden/>
    <w:unhideWhenUsed/>
    <w:rsid w:val="00362BAA"/>
    <w:pPr>
      <w:spacing w:before="100" w:beforeAutospacing="1" w:after="100" w:afterAutospacing="1" w:line="240" w:lineRule="auto"/>
    </w:pPr>
    <w:rPr>
      <w:rFonts w:ascii="Times New Roman" w:eastAsia="Times New Roman" w:hAnsi="Times New Roman"/>
      <w:bCs w:val="0"/>
      <w:iCs w:val="0"/>
      <w:lang w:eastAsia="en-CA"/>
    </w:rPr>
  </w:style>
  <w:style w:type="paragraph" w:styleId="BalloonText">
    <w:name w:val="Balloon Text"/>
    <w:basedOn w:val="Normal"/>
    <w:link w:val="BalloonTextChar"/>
    <w:uiPriority w:val="99"/>
    <w:semiHidden/>
    <w:unhideWhenUsed/>
    <w:rsid w:val="007345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4507"/>
    <w:rPr>
      <w:rFonts w:ascii="Tahoma" w:hAnsi="Tahoma" w:cs="Tahoma"/>
      <w:sz w:val="16"/>
      <w:szCs w:val="16"/>
    </w:rPr>
  </w:style>
  <w:style w:type="table" w:styleId="TableGrid">
    <w:name w:val="Table Grid"/>
    <w:basedOn w:val="TableNormal"/>
    <w:uiPriority w:val="59"/>
    <w:rsid w:val="00FE2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81B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BF2"/>
  </w:style>
  <w:style w:type="paragraph" w:styleId="Footer">
    <w:name w:val="footer"/>
    <w:basedOn w:val="Normal"/>
    <w:link w:val="FooterChar"/>
    <w:uiPriority w:val="99"/>
    <w:unhideWhenUsed/>
    <w:rsid w:val="00281B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B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960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1020</Words>
  <Characters>5033</Characters>
  <Application>Microsoft Office Word</Application>
  <DocSecurity>0</DocSecurity>
  <Lines>129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Ellen</dc:creator>
  <cp:lastModifiedBy>Mary Ellen Warren</cp:lastModifiedBy>
  <cp:revision>13</cp:revision>
  <cp:lastPrinted>2017-06-20T00:18:00Z</cp:lastPrinted>
  <dcterms:created xsi:type="dcterms:W3CDTF">2026-05-20T15:53:00Z</dcterms:created>
  <dcterms:modified xsi:type="dcterms:W3CDTF">2026-06-04T15:23:00Z</dcterms:modified>
</cp:coreProperties>
</file>